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A36" w:rsidRPr="006B6992" w:rsidRDefault="00752163" w:rsidP="00E365E5">
      <w:pPr>
        <w:jc w:val="center"/>
        <w:rPr>
          <w:b/>
          <w:bCs/>
          <w:sz w:val="28"/>
          <w:rtl/>
          <w:lang w:eastAsia="en-US"/>
        </w:rPr>
      </w:pPr>
      <w:bookmarkStart w:id="0" w:name="_GoBack"/>
      <w:r>
        <w:rPr>
          <w:rFonts w:cs="Arial" w:hint="cs"/>
          <w:b/>
          <w:bCs/>
          <w:sz w:val="28"/>
          <w:rtl/>
          <w:lang w:eastAsia="en-US" w:bidi="ar-SA"/>
        </w:rPr>
        <w:t>مناقصة رقم</w:t>
      </w:r>
      <w:r w:rsidRPr="001E2EA9">
        <w:rPr>
          <w:b/>
          <w:bCs/>
          <w:sz w:val="28"/>
          <w:rtl/>
          <w:lang w:eastAsia="en-US"/>
        </w:rPr>
        <w:t xml:space="preserve">  </w:t>
      </w:r>
      <w:r w:rsidR="006B6992" w:rsidRPr="006B6992">
        <w:rPr>
          <w:rFonts w:hint="cs"/>
          <w:b/>
          <w:bCs/>
          <w:sz w:val="28"/>
          <w:rtl/>
          <w:lang w:eastAsia="en-US"/>
        </w:rPr>
        <w:t>0</w:t>
      </w:r>
      <w:r w:rsidR="00E365E5">
        <w:rPr>
          <w:rFonts w:hint="cs"/>
          <w:b/>
          <w:bCs/>
          <w:sz w:val="28"/>
          <w:rtl/>
          <w:lang w:eastAsia="en-US"/>
        </w:rPr>
        <w:t>5</w:t>
      </w:r>
      <w:r w:rsidR="00ED2A36" w:rsidRPr="006B6992">
        <w:rPr>
          <w:rFonts w:hint="cs"/>
          <w:b/>
          <w:bCs/>
          <w:sz w:val="28"/>
          <w:rtl/>
          <w:lang w:eastAsia="en-US"/>
        </w:rPr>
        <w:t>/2015</w:t>
      </w:r>
    </w:p>
    <w:p w:rsidR="00ED2A36" w:rsidRPr="006B6992" w:rsidRDefault="00752163" w:rsidP="00752163">
      <w:pPr>
        <w:jc w:val="center"/>
        <w:rPr>
          <w:b/>
          <w:bCs/>
          <w:sz w:val="28"/>
          <w:rtl/>
          <w:lang w:eastAsia="en-US"/>
        </w:rPr>
      </w:pPr>
      <w:r>
        <w:rPr>
          <w:rFonts w:cs="Arial" w:hint="cs"/>
          <w:b/>
          <w:bCs/>
          <w:sz w:val="28"/>
          <w:rtl/>
          <w:lang w:eastAsia="en-US" w:bidi="ar-SA"/>
        </w:rPr>
        <w:t>أنابيب</w:t>
      </w:r>
      <w:r w:rsidR="00E365E5">
        <w:rPr>
          <w:rFonts w:hint="cs"/>
          <w:b/>
          <w:bCs/>
          <w:sz w:val="28"/>
          <w:rtl/>
          <w:lang w:eastAsia="en-US"/>
        </w:rPr>
        <w:t xml:space="preserve">, </w:t>
      </w:r>
      <w:r>
        <w:rPr>
          <w:rFonts w:cs="Arial" w:hint="cs"/>
          <w:b/>
          <w:bCs/>
          <w:sz w:val="28"/>
          <w:rtl/>
          <w:lang w:eastAsia="en-US" w:bidi="ar-SA"/>
        </w:rPr>
        <w:t>اكسسوارات وعزل</w:t>
      </w:r>
      <w:r w:rsidR="00ED2A36" w:rsidRPr="006B6992">
        <w:rPr>
          <w:b/>
          <w:bCs/>
          <w:sz w:val="28"/>
          <w:rtl/>
          <w:lang w:eastAsia="en-US"/>
        </w:rPr>
        <w:br/>
      </w:r>
      <w:r>
        <w:rPr>
          <w:rFonts w:cs="Arial" w:hint="cs"/>
          <w:b/>
          <w:bCs/>
          <w:sz w:val="28"/>
          <w:rtl/>
          <w:lang w:eastAsia="en-US" w:bidi="ar-SA"/>
        </w:rPr>
        <w:t>لصالح المركز الطبي على اسم أ. وولفسون</w:t>
      </w:r>
    </w:p>
    <w:p w:rsidR="00ED2A36" w:rsidRPr="00ED2A36" w:rsidRDefault="00ED2A36" w:rsidP="00ED2A36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ED2A36" w:rsidRPr="00ED2A36" w:rsidRDefault="00ED2A36" w:rsidP="00ED2A36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ED2A36" w:rsidRPr="006B6992" w:rsidRDefault="00752163" w:rsidP="00752163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المركز الطبي على اسم أز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الداعي</w:t>
      </w:r>
      <w:r w:rsidRPr="001E2EA9">
        <w:rPr>
          <w:rFonts w:hint="cs"/>
          <w:sz w:val="24"/>
          <w:szCs w:val="24"/>
          <w:rtl/>
          <w:lang w:eastAsia="en-US"/>
        </w:rPr>
        <w:t xml:space="preserve">") </w:t>
      </w:r>
      <w:r>
        <w:rPr>
          <w:rFonts w:cs="Arial" w:hint="cs"/>
          <w:sz w:val="24"/>
          <w:szCs w:val="24"/>
          <w:rtl/>
          <w:lang w:eastAsia="en-US" w:bidi="ar-SA"/>
        </w:rPr>
        <w:t>يطلب بهذا عروض تسعيرة أنابيب, اكسسوارات وعزل لصالح المركز الطبي على اسم أ.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الخدمة</w:t>
      </w:r>
      <w:r w:rsidRPr="001E2EA9">
        <w:rPr>
          <w:rFonts w:hint="cs"/>
          <w:sz w:val="24"/>
          <w:szCs w:val="24"/>
          <w:rtl/>
          <w:lang w:eastAsia="en-US"/>
        </w:rPr>
        <w:t>")</w:t>
      </w:r>
      <w:r>
        <w:rPr>
          <w:rFonts w:cstheme="minorBidi" w:hint="cs"/>
          <w:sz w:val="24"/>
          <w:szCs w:val="24"/>
          <w:rtl/>
          <w:lang w:eastAsia="en-US" w:bidi="ar-SA"/>
        </w:rPr>
        <w:t>.</w:t>
      </w:r>
    </w:p>
    <w:p w:rsidR="00ED2A36" w:rsidRPr="006B6992" w:rsidRDefault="00752163" w:rsidP="00E365E5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 xml:space="preserve">فترة التعاقد هي لمدة سنة مع إمكانية لتمديد التعاقد بـ </w:t>
      </w:r>
      <w:r w:rsidRPr="001E2EA9">
        <w:rPr>
          <w:rFonts w:hint="cs"/>
          <w:sz w:val="24"/>
          <w:szCs w:val="24"/>
          <w:rtl/>
          <w:lang w:eastAsia="en-US"/>
        </w:rPr>
        <w:t xml:space="preserve"> -3 </w:t>
      </w:r>
      <w:r>
        <w:rPr>
          <w:rFonts w:cs="Arial" w:hint="cs"/>
          <w:sz w:val="24"/>
          <w:szCs w:val="24"/>
          <w:rtl/>
          <w:lang w:eastAsia="en-US" w:bidi="ar-SA"/>
        </w:rPr>
        <w:t>فترات إضافية ذات سنة في كل مرة</w:t>
      </w:r>
      <w:r w:rsidRPr="001E2EA9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وكل ذلك بحسب ما يظهر في وثائق المناقصة</w:t>
      </w:r>
      <w:r w:rsidR="00ED2A36" w:rsidRPr="006B6992">
        <w:rPr>
          <w:rFonts w:hint="cs"/>
          <w:sz w:val="24"/>
          <w:szCs w:val="24"/>
          <w:rtl/>
          <w:lang w:eastAsia="en-US"/>
        </w:rPr>
        <w:t>.</w:t>
      </w:r>
    </w:p>
    <w:p w:rsidR="00ED2A36" w:rsidRPr="006B6992" w:rsidRDefault="00752163" w:rsidP="00E365E5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rtl/>
          <w:lang w:eastAsia="en-US"/>
        </w:rPr>
      </w:pP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شروط أولية للمشاركة في المناقصة</w:t>
      </w:r>
      <w:r w:rsidR="00ED2A36" w:rsidRPr="006B6992">
        <w:rPr>
          <w:rFonts w:hint="cs"/>
          <w:sz w:val="24"/>
          <w:szCs w:val="24"/>
          <w:rtl/>
          <w:lang w:eastAsia="en-US"/>
        </w:rPr>
        <w:t>:</w:t>
      </w:r>
    </w:p>
    <w:p w:rsidR="00ED2A36" w:rsidRPr="006B6992" w:rsidRDefault="00752163" w:rsidP="00E365E5">
      <w:pPr>
        <w:spacing w:line="360" w:lineRule="auto"/>
        <w:ind w:left="651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المتقدم</w:t>
      </w:r>
      <w:r w:rsidR="00ED2A36" w:rsidRPr="006B6992">
        <w:rPr>
          <w:sz w:val="24"/>
          <w:szCs w:val="24"/>
          <w:rtl/>
        </w:rPr>
        <w:t>:</w:t>
      </w:r>
      <w:r w:rsidR="00ED2A36" w:rsidRPr="006B6992">
        <w:rPr>
          <w:sz w:val="24"/>
          <w:szCs w:val="24"/>
          <w:rtl/>
        </w:rPr>
        <w:tab/>
      </w:r>
    </w:p>
    <w:p w:rsidR="00ED2A36" w:rsidRPr="00752163" w:rsidRDefault="00752163" w:rsidP="00EA41CA">
      <w:pPr>
        <w:pStyle w:val="a8"/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 w:rsidRPr="00752163">
        <w:rPr>
          <w:rFonts w:ascii="Arial" w:hAnsi="Arial" w:cs="Arial" w:hint="cs"/>
          <w:sz w:val="24"/>
          <w:szCs w:val="24"/>
          <w:rtl/>
          <w:lang w:bidi="ar-SA"/>
        </w:rPr>
        <w:t>تقديم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 </w:t>
      </w:r>
      <w:r w:rsidRPr="00752163">
        <w:rPr>
          <w:rFonts w:ascii="Arial" w:hAnsi="Arial" w:cs="Arial" w:hint="cs"/>
          <w:sz w:val="24"/>
          <w:szCs w:val="24"/>
          <w:rtl/>
          <w:lang w:bidi="ar-SA"/>
        </w:rPr>
        <w:t>تصريح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 </w:t>
      </w:r>
      <w:r w:rsidRPr="00752163">
        <w:rPr>
          <w:rFonts w:ascii="Arial" w:hAnsi="Arial" w:cs="Arial" w:hint="cs"/>
          <w:sz w:val="24"/>
          <w:szCs w:val="24"/>
          <w:rtl/>
          <w:lang w:bidi="ar-SA"/>
        </w:rPr>
        <w:t>مصدق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 </w:t>
      </w:r>
      <w:r w:rsidRPr="00752163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 </w:t>
      </w:r>
      <w:r w:rsidRPr="00752163">
        <w:rPr>
          <w:rFonts w:ascii="Arial" w:hAnsi="Arial" w:cs="Arial" w:hint="cs"/>
          <w:sz w:val="24"/>
          <w:szCs w:val="24"/>
          <w:rtl/>
          <w:lang w:bidi="ar-SA"/>
        </w:rPr>
        <w:t>مراقب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 </w:t>
      </w:r>
      <w:r w:rsidRPr="00752163">
        <w:rPr>
          <w:rFonts w:ascii="Arial" w:hAnsi="Arial" w:cs="Arial" w:hint="cs"/>
          <w:sz w:val="24"/>
          <w:szCs w:val="24"/>
          <w:rtl/>
          <w:lang w:bidi="ar-SA"/>
        </w:rPr>
        <w:t>حسابات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 </w:t>
      </w:r>
      <w:r w:rsidRPr="00752163">
        <w:rPr>
          <w:rFonts w:hint="cs"/>
          <w:sz w:val="24"/>
          <w:szCs w:val="24"/>
          <w:rtl/>
        </w:rPr>
        <w:t>/</w:t>
      </w:r>
      <w:r w:rsidRPr="00752163">
        <w:rPr>
          <w:rFonts w:cstheme="minorBidi" w:hint="cs"/>
          <w:sz w:val="24"/>
          <w:szCs w:val="24"/>
          <w:rtl/>
          <w:lang w:bidi="ar-SA"/>
        </w:rPr>
        <w:t xml:space="preserve"> كاتب عدل</w:t>
      </w:r>
      <w:r w:rsidRPr="00752163">
        <w:rPr>
          <w:rFonts w:hint="cs"/>
          <w:sz w:val="24"/>
          <w:szCs w:val="24"/>
          <w:rtl/>
        </w:rPr>
        <w:t xml:space="preserve">, </w:t>
      </w:r>
      <w:r w:rsidRPr="00752163">
        <w:rPr>
          <w:rFonts w:cs="Arial" w:hint="cs"/>
          <w:sz w:val="24"/>
          <w:szCs w:val="24"/>
          <w:rtl/>
          <w:lang w:bidi="ar-SA"/>
        </w:rPr>
        <w:t>حول كونه المالك لشركة قائمة ما يزيد عن خمس سنوات</w:t>
      </w:r>
      <w:r w:rsidRPr="00752163">
        <w:rPr>
          <w:rFonts w:hint="cs"/>
          <w:sz w:val="24"/>
          <w:szCs w:val="24"/>
          <w:rtl/>
        </w:rPr>
        <w:t xml:space="preserve">, </w:t>
      </w:r>
      <w:r w:rsidRPr="00752163">
        <w:rPr>
          <w:rFonts w:cs="Arial" w:hint="cs"/>
          <w:sz w:val="24"/>
          <w:szCs w:val="24"/>
          <w:rtl/>
          <w:lang w:bidi="ar-SA"/>
        </w:rPr>
        <w:t>في معالجة منظومات مياه كيميائية وأبراج تبريد</w:t>
      </w:r>
      <w:r w:rsidRPr="00752163">
        <w:rPr>
          <w:rFonts w:hint="cs"/>
          <w:sz w:val="24"/>
          <w:szCs w:val="24"/>
          <w:rtl/>
        </w:rPr>
        <w:t xml:space="preserve">. </w:t>
      </w:r>
      <w:r w:rsidRPr="00752163">
        <w:rPr>
          <w:rFonts w:cs="Arial" w:hint="cs"/>
          <w:sz w:val="24"/>
          <w:szCs w:val="24"/>
          <w:rtl/>
          <w:lang w:bidi="ar-SA"/>
        </w:rPr>
        <w:t>تكون الشركة صاحبة خبرة مثبتة في عمل مشابه لموضوع المناقصة</w:t>
      </w:r>
      <w:r w:rsidRPr="00752163">
        <w:rPr>
          <w:rFonts w:hint="cs"/>
          <w:sz w:val="24"/>
          <w:szCs w:val="24"/>
          <w:rtl/>
        </w:rPr>
        <w:t xml:space="preserve">, </w:t>
      </w:r>
      <w:r w:rsidRPr="00752163">
        <w:rPr>
          <w:rFonts w:cs="Arial" w:hint="cs"/>
          <w:sz w:val="24"/>
          <w:szCs w:val="24"/>
          <w:rtl/>
          <w:lang w:bidi="ar-SA"/>
        </w:rPr>
        <w:t>في مستشفيات في البلاد</w:t>
      </w:r>
      <w:r w:rsidRPr="00752163">
        <w:rPr>
          <w:rFonts w:hint="cs"/>
          <w:sz w:val="24"/>
          <w:szCs w:val="24"/>
          <w:rtl/>
        </w:rPr>
        <w:t xml:space="preserve">, 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أو في فنادق تشمل أكثر من </w:t>
      </w:r>
      <w:r w:rsidRPr="00752163">
        <w:rPr>
          <w:rFonts w:hint="cs"/>
          <w:sz w:val="24"/>
          <w:szCs w:val="24"/>
          <w:rtl/>
        </w:rPr>
        <w:t xml:space="preserve">- 50 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غرفة على الأقل في السنوات الثلاث الأخيرة. </w:t>
      </w:r>
      <w:r w:rsidRPr="00752163">
        <w:rPr>
          <w:rFonts w:hint="cs"/>
          <w:sz w:val="24"/>
          <w:szCs w:val="24"/>
          <w:rtl/>
        </w:rPr>
        <w:t xml:space="preserve"> </w:t>
      </w:r>
      <w:r w:rsidRPr="00752163">
        <w:rPr>
          <w:rFonts w:cs="Arial" w:hint="cs"/>
          <w:sz w:val="24"/>
          <w:szCs w:val="24"/>
          <w:rtl/>
          <w:lang w:bidi="ar-SA"/>
        </w:rPr>
        <w:t>الشركة تشغل على الأقل في السنوات الثلاث الأخيرة</w:t>
      </w:r>
      <w:r w:rsidRPr="00752163">
        <w:rPr>
          <w:rFonts w:hint="cs"/>
          <w:sz w:val="24"/>
          <w:szCs w:val="24"/>
          <w:rtl/>
        </w:rPr>
        <w:t xml:space="preserve">, </w:t>
      </w:r>
      <w:r w:rsidRPr="00752163">
        <w:rPr>
          <w:rFonts w:cs="Arial" w:hint="cs"/>
          <w:sz w:val="24"/>
          <w:szCs w:val="24"/>
          <w:rtl/>
          <w:lang w:bidi="ar-SA"/>
        </w:rPr>
        <w:t>مهندسين \ كيميائيين</w:t>
      </w:r>
      <w:r w:rsidRPr="00752163">
        <w:rPr>
          <w:rFonts w:hint="cs"/>
          <w:sz w:val="24"/>
          <w:szCs w:val="24"/>
          <w:rtl/>
        </w:rPr>
        <w:t xml:space="preserve"> 2 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على الأقل في مجال </w:t>
      </w:r>
      <w:r w:rsidR="00EA41CA">
        <w:rPr>
          <w:rFonts w:cs="Arial" w:hint="cs"/>
          <w:sz w:val="24"/>
          <w:szCs w:val="24"/>
          <w:rtl/>
          <w:lang w:bidi="ar-SA"/>
        </w:rPr>
        <w:t>أنابيب, اكسسوارات وعزل</w:t>
      </w:r>
      <w:r w:rsidRPr="00752163">
        <w:rPr>
          <w:rFonts w:cs="Arial" w:hint="cs"/>
          <w:sz w:val="24"/>
          <w:szCs w:val="24"/>
          <w:rtl/>
          <w:lang w:bidi="ar-SA"/>
        </w:rPr>
        <w:t xml:space="preserve"> وتشغل على الأقل </w:t>
      </w:r>
      <w:r w:rsidRPr="00752163">
        <w:rPr>
          <w:rFonts w:hint="cs"/>
          <w:sz w:val="24"/>
          <w:szCs w:val="24"/>
          <w:rtl/>
        </w:rPr>
        <w:t xml:space="preserve"> 3 </w:t>
      </w:r>
      <w:r w:rsidRPr="00752163">
        <w:rPr>
          <w:rFonts w:cs="Arial" w:hint="cs"/>
          <w:sz w:val="24"/>
          <w:szCs w:val="24"/>
          <w:rtl/>
          <w:lang w:bidi="ar-SA"/>
        </w:rPr>
        <w:t>تقنيي خدمة</w:t>
      </w:r>
      <w:r w:rsidRPr="00752163">
        <w:rPr>
          <w:rFonts w:hint="cs"/>
          <w:sz w:val="24"/>
          <w:szCs w:val="24"/>
          <w:rtl/>
        </w:rPr>
        <w:t xml:space="preserve">,  </w:t>
      </w:r>
      <w:r w:rsidRPr="00752163">
        <w:rPr>
          <w:rFonts w:cs="Arial" w:hint="cs"/>
          <w:sz w:val="24"/>
          <w:szCs w:val="24"/>
          <w:rtl/>
          <w:lang w:bidi="ar-SA"/>
        </w:rPr>
        <w:t>مجهزين بمركبات</w:t>
      </w:r>
      <w:r w:rsidRPr="00752163">
        <w:rPr>
          <w:rFonts w:hint="cs"/>
          <w:sz w:val="24"/>
          <w:szCs w:val="24"/>
          <w:rtl/>
        </w:rPr>
        <w:t xml:space="preserve">, </w:t>
      </w:r>
      <w:r w:rsidRPr="00752163">
        <w:rPr>
          <w:rFonts w:cs="Arial" w:hint="cs"/>
          <w:sz w:val="24"/>
          <w:szCs w:val="24"/>
          <w:rtl/>
          <w:lang w:bidi="ar-SA"/>
        </w:rPr>
        <w:t>والقادرين على الوصول على المستشفى</w:t>
      </w:r>
      <w:r w:rsidRPr="00752163">
        <w:rPr>
          <w:rFonts w:hint="cs"/>
          <w:sz w:val="24"/>
          <w:szCs w:val="24"/>
          <w:rtl/>
        </w:rPr>
        <w:t xml:space="preserve">, </w:t>
      </w:r>
      <w:r w:rsidRPr="00752163">
        <w:rPr>
          <w:rFonts w:cs="Arial" w:hint="cs"/>
          <w:sz w:val="24"/>
          <w:szCs w:val="24"/>
          <w:rtl/>
          <w:lang w:bidi="ar-SA"/>
        </w:rPr>
        <w:t>بإنذار حتى</w:t>
      </w:r>
      <w:r w:rsidRPr="00752163">
        <w:rPr>
          <w:rFonts w:hint="cs"/>
          <w:sz w:val="24"/>
          <w:szCs w:val="24"/>
          <w:rtl/>
        </w:rPr>
        <w:t xml:space="preserve"> 4 </w:t>
      </w:r>
      <w:r w:rsidRPr="00752163">
        <w:rPr>
          <w:rFonts w:cs="Arial" w:hint="cs"/>
          <w:sz w:val="24"/>
          <w:szCs w:val="24"/>
          <w:rtl/>
          <w:lang w:bidi="ar-SA"/>
        </w:rPr>
        <w:t>ساعات</w:t>
      </w:r>
      <w:r w:rsidRPr="00752163">
        <w:rPr>
          <w:rFonts w:hint="cs"/>
          <w:sz w:val="24"/>
          <w:szCs w:val="24"/>
          <w:rtl/>
        </w:rPr>
        <w:t>.</w:t>
      </w:r>
    </w:p>
    <w:p w:rsidR="006B6992" w:rsidRPr="00C55CA7" w:rsidRDefault="00752163" w:rsidP="00752163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رسائل توصية من جهات كبيرة أو مماثلة بحجمها لمستشفى وولفسون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عولجت بواسطة الشركة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السنوات الثلاث الأخيرة</w:t>
      </w:r>
      <w:r w:rsidRPr="00600518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جهات مع كميات منظومات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بتعقيد تقني لأنابيب</w:t>
      </w:r>
      <w:r w:rsidR="00E365E5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اكسسوارات وعزل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752163" w:rsidP="00752163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جولة المقاولين التي ستجرى</w:t>
      </w:r>
      <w:r w:rsidRPr="00C55CA7">
        <w:rPr>
          <w:sz w:val="24"/>
          <w:szCs w:val="24"/>
          <w:rtl/>
        </w:rPr>
        <w:t xml:space="preserve"> </w:t>
      </w:r>
      <w:r w:rsidRPr="00600518">
        <w:rPr>
          <w:rFonts w:cs="Arial" w:hint="cs"/>
          <w:b/>
          <w:bCs/>
          <w:sz w:val="24"/>
          <w:szCs w:val="24"/>
          <w:rtl/>
          <w:lang w:bidi="ar-SA"/>
        </w:rPr>
        <w:t>بتاريخ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 w:rsidR="006B6992" w:rsidRPr="00C55CA7">
        <w:rPr>
          <w:rFonts w:hint="cs"/>
          <w:b/>
          <w:bCs/>
          <w:sz w:val="24"/>
          <w:szCs w:val="24"/>
          <w:rtl/>
        </w:rPr>
        <w:t>1</w:t>
      </w:r>
      <w:r w:rsidR="006B6992">
        <w:rPr>
          <w:rFonts w:hint="cs"/>
          <w:b/>
          <w:bCs/>
          <w:sz w:val="24"/>
          <w:szCs w:val="24"/>
          <w:rtl/>
        </w:rPr>
        <w:t>7</w:t>
      </w:r>
      <w:r w:rsidR="006B6992" w:rsidRPr="00C55CA7">
        <w:rPr>
          <w:rFonts w:hint="cs"/>
          <w:b/>
          <w:bCs/>
          <w:sz w:val="24"/>
          <w:szCs w:val="24"/>
          <w:rtl/>
        </w:rPr>
        <w:t xml:space="preserve">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 w:rsidR="00E365E5">
        <w:rPr>
          <w:rFonts w:hint="cs"/>
          <w:b/>
          <w:bCs/>
          <w:sz w:val="24"/>
          <w:szCs w:val="24"/>
          <w:rtl/>
        </w:rPr>
        <w:t>09</w:t>
      </w:r>
      <w:r w:rsidR="006B6992" w:rsidRPr="00C55CA7">
        <w:rPr>
          <w:rFonts w:hint="cs"/>
          <w:b/>
          <w:bCs/>
          <w:sz w:val="24"/>
          <w:szCs w:val="24"/>
          <w:rtl/>
        </w:rPr>
        <w:t>:</w:t>
      </w:r>
      <w:r w:rsidR="006B6992">
        <w:rPr>
          <w:rFonts w:hint="cs"/>
          <w:b/>
          <w:bCs/>
          <w:sz w:val="24"/>
          <w:szCs w:val="24"/>
          <w:rtl/>
        </w:rPr>
        <w:t>3</w:t>
      </w:r>
      <w:r w:rsidR="006B6992" w:rsidRPr="00C55CA7">
        <w:rPr>
          <w:rFonts w:hint="cs"/>
          <w:b/>
          <w:bCs/>
          <w:sz w:val="24"/>
          <w:szCs w:val="24"/>
          <w:rtl/>
        </w:rPr>
        <w:t>0.</w:t>
      </w:r>
      <w:r w:rsidR="006B6992" w:rsidRPr="00C55CA7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مكان اللقاء</w:t>
      </w:r>
      <w:r w:rsidRPr="00C55CA7">
        <w:rPr>
          <w:sz w:val="24"/>
          <w:szCs w:val="24"/>
          <w:rtl/>
        </w:rPr>
        <w:t>:</w:t>
      </w:r>
      <w:r w:rsidRPr="00C55CA7">
        <w:rPr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باحة الدخول إلى المستشفى </w:t>
      </w:r>
      <w:r>
        <w:rPr>
          <w:rFonts w:cs="Arial"/>
          <w:b/>
          <w:bCs/>
          <w:sz w:val="24"/>
          <w:szCs w:val="24"/>
          <w:u w:val="single"/>
          <w:rtl/>
          <w:lang w:bidi="ar-SA"/>
        </w:rPr>
        <w:t>–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مقابل الاستعلامات</w:t>
      </w:r>
      <w:r w:rsidRPr="00C55CA7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المشاركة هي إلزامية وتشكل شرطا للمشاركة في المناقصة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752163" w:rsidP="006B6992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شيك بنكي أو كفالة بنكية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sz w:val="24"/>
          <w:szCs w:val="24"/>
          <w:rtl/>
        </w:rPr>
        <w:t xml:space="preserve">/ </w:t>
      </w:r>
      <w:r>
        <w:rPr>
          <w:rFonts w:cs="Arial" w:hint="cs"/>
          <w:sz w:val="24"/>
          <w:szCs w:val="24"/>
          <w:rtl/>
          <w:lang w:bidi="ar-SA"/>
        </w:rPr>
        <w:t xml:space="preserve">كفالة شركة تأمين ذاتية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غير مشروطة وغير مرتبطة لصالح المركز الطبي على اسم أ. وولفسون بمبلغ يشكل</w:t>
      </w:r>
      <w:r w:rsidRPr="00C55CA7">
        <w:rPr>
          <w:sz w:val="24"/>
          <w:szCs w:val="24"/>
          <w:rtl/>
        </w:rPr>
        <w:t xml:space="preserve"> 5% </w:t>
      </w:r>
      <w:r>
        <w:rPr>
          <w:rFonts w:cs="Arial" w:hint="cs"/>
          <w:sz w:val="24"/>
          <w:szCs w:val="24"/>
          <w:rtl/>
          <w:lang w:bidi="ar-SA"/>
        </w:rPr>
        <w:t>من مبلغ العائد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الذي حدده المتقدم في عرضه مرفقا معه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bidi="ar-SA"/>
        </w:rPr>
        <w:t>ضريبة القيمة المضافة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بالنسبة المحددة في القانون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صلاحية الشيك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الكفالة تكون من الموعد الأخير لتقديم العروض وحتى تاريخ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b/>
          <w:bCs/>
          <w:sz w:val="24"/>
          <w:szCs w:val="24"/>
          <w:rtl/>
        </w:rPr>
        <w:t>08.05.15</w:t>
      </w:r>
      <w:r w:rsidRPr="00C55CA7">
        <w:rPr>
          <w:rFonts w:hint="cs"/>
          <w:sz w:val="24"/>
          <w:szCs w:val="24"/>
          <w:rtl/>
        </w:rPr>
        <w:t xml:space="preserve">  </w:t>
      </w:r>
      <w:r>
        <w:rPr>
          <w:rFonts w:cs="Arial" w:hint="cs"/>
          <w:sz w:val="24"/>
          <w:szCs w:val="24"/>
          <w:rtl/>
          <w:lang w:bidi="ar-SA"/>
        </w:rPr>
        <w:t>على الكفالة أن تكون للمتقدم</w:t>
      </w:r>
      <w:r w:rsidRPr="00C55CA7">
        <w:rPr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لا تقبل كفالة لأي طرف ثالث</w:t>
      </w:r>
      <w:r w:rsidRPr="00C55CA7">
        <w:rPr>
          <w:sz w:val="24"/>
          <w:szCs w:val="24"/>
          <w:rtl/>
        </w:rPr>
        <w:t xml:space="preserve">), </w:t>
      </w:r>
      <w:r>
        <w:rPr>
          <w:rFonts w:cs="Arial" w:hint="cs"/>
          <w:sz w:val="24"/>
          <w:szCs w:val="24"/>
          <w:rtl/>
          <w:lang w:bidi="ar-SA"/>
        </w:rPr>
        <w:t>وبالصيغة المرفقة في الملحق أ لكراسة المناقصة</w:t>
      </w:r>
      <w:r w:rsidRPr="00C55CA7">
        <w:rPr>
          <w:rFonts w:hint="cs"/>
          <w:sz w:val="24"/>
          <w:szCs w:val="24"/>
          <w:rtl/>
        </w:rPr>
        <w:t>.</w:t>
      </w:r>
      <w:r>
        <w:rPr>
          <w:rFonts w:cs="Arial" w:hint="cs"/>
          <w:sz w:val="24"/>
          <w:szCs w:val="24"/>
          <w:rtl/>
          <w:lang w:bidi="ar-SA"/>
        </w:rPr>
        <w:t>يكون جائزا للداعي مصادرة الكفالة أو صرف الشيك البنكي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إذا تراجع المتقدم عن عرضه و\أو لم يستوف عرضه و\أو لأي سبب آخر بحسب اعتبارات الداعي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752163" w:rsidP="006B6992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أن تكون بحوزته التصديقات المطلوبة حسب قانون صفقات الهيئات العامة</w:t>
      </w:r>
      <w:r w:rsidRPr="00C55CA7">
        <w:rPr>
          <w:rFonts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 w:rsidRPr="00C55CA7">
        <w:rPr>
          <w:rFonts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C55CA7">
        <w:rPr>
          <w:sz w:val="24"/>
          <w:szCs w:val="24"/>
          <w:rtl/>
        </w:rPr>
        <w:t>–</w:t>
      </w:r>
      <w:r w:rsidRPr="00C55CA7">
        <w:rPr>
          <w:rFonts w:hint="cs"/>
          <w:sz w:val="24"/>
          <w:szCs w:val="24"/>
          <w:rtl/>
        </w:rPr>
        <w:t xml:space="preserve"> 19</w:t>
      </w:r>
      <w:r>
        <w:rPr>
          <w:rFonts w:hint="cs"/>
          <w:sz w:val="24"/>
          <w:szCs w:val="24"/>
          <w:rtl/>
        </w:rPr>
        <w:t>76</w:t>
      </w:r>
      <w:r w:rsidR="006B6992">
        <w:rPr>
          <w:rFonts w:hint="cs"/>
          <w:sz w:val="24"/>
          <w:szCs w:val="24"/>
          <w:rtl/>
        </w:rPr>
        <w:t>.</w:t>
      </w:r>
    </w:p>
    <w:p w:rsidR="00752163" w:rsidRPr="00C55CA7" w:rsidRDefault="00752163" w:rsidP="00752163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اقتناء وثائق المناقصة من الداعي</w:t>
      </w:r>
      <w:r>
        <w:rPr>
          <w:rFonts w:hint="cs"/>
          <w:sz w:val="24"/>
          <w:szCs w:val="24"/>
          <w:rtl/>
        </w:rPr>
        <w:t>.</w:t>
      </w:r>
    </w:p>
    <w:p w:rsidR="00752163" w:rsidRPr="00C55CA7" w:rsidRDefault="00752163" w:rsidP="00752163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باستيفاء كافة المتطلبات التي في التفصيل بدون استثناء</w:t>
      </w:r>
      <w:r w:rsidRPr="00C55CA7">
        <w:rPr>
          <w:rFonts w:hint="cs"/>
          <w:sz w:val="24"/>
          <w:szCs w:val="24"/>
          <w:rtl/>
        </w:rPr>
        <w:t>.</w:t>
      </w:r>
    </w:p>
    <w:p w:rsidR="00752163" w:rsidRPr="00C55CA7" w:rsidRDefault="00752163" w:rsidP="00752163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بأن يدفع لموظفيه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كافة المبالغ المستحقة لهم قانونيا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بما في ذلك الحقوق الاجتماعية وأجر الحد الأدنى</w:t>
      </w:r>
      <w:r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752163" w:rsidP="00752163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بأنه ولغرض التعاقد موضوع المناقصة سيستخدم فقط برمجيات أصلية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6B6992" w:rsidP="006B6992">
      <w:pPr>
        <w:spacing w:line="360" w:lineRule="auto"/>
        <w:ind w:left="720"/>
        <w:rPr>
          <w:sz w:val="24"/>
          <w:szCs w:val="24"/>
          <w:rtl/>
        </w:rPr>
      </w:pPr>
    </w:p>
    <w:p w:rsidR="006B6992" w:rsidRPr="00C55CA7" w:rsidRDefault="00752163" w:rsidP="006B6992">
      <w:pPr>
        <w:spacing w:line="360" w:lineRule="auto"/>
        <w:ind w:left="720"/>
        <w:rPr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الشروط هي تراكمية</w:t>
      </w:r>
      <w:r w:rsidRPr="00C55CA7"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عرض المقاول التذي لا يستوفي أحد الشروط يتم تنحيته وإلغاؤه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752163" w:rsidP="007B449C">
      <w:pPr>
        <w:numPr>
          <w:ilvl w:val="0"/>
          <w:numId w:val="14"/>
        </w:numPr>
        <w:spacing w:line="360" w:lineRule="auto"/>
        <w:ind w:left="651" w:hanging="567"/>
        <w:rPr>
          <w:rFonts w:ascii="Arial" w:hAnsi="Arial"/>
          <w:b/>
          <w:bCs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يمكن اقتناء وثائق المناقصة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في مكاتب الداعي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مكاتب الإدارة الإدارية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ابتداء من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en-US"/>
        </w:rPr>
        <w:t>05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.02.15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.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بشكل عام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 في أيام الأحد حتى الخميس بين الساعات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08:00 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وحتى الساعة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15:00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مقابل دفع مبلغ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>3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00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ش.ج.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والذي لا يعاد في أي حال كم الأحوال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لكل كراسة 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.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حتى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03.03.15 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</w:t>
      </w:r>
      <w:r w:rsidR="006B6992"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.</w:t>
      </w:r>
    </w:p>
    <w:p w:rsidR="00752163" w:rsidRPr="00810B5E" w:rsidRDefault="00752163" w:rsidP="00810B5E">
      <w:pPr>
        <w:spacing w:line="360" w:lineRule="auto"/>
        <w:ind w:firstLine="651"/>
        <w:rPr>
          <w:rFonts w:ascii="Arial" w:hAnsi="Arial"/>
          <w:sz w:val="24"/>
          <w:szCs w:val="24"/>
          <w:rtl/>
          <w:lang w:eastAsia="en-US"/>
        </w:rPr>
      </w:pPr>
      <w:r w:rsidRPr="00810B5E">
        <w:rPr>
          <w:rFonts w:ascii="Arial" w:hAnsi="Arial" w:cs="Arial" w:hint="cs"/>
          <w:sz w:val="24"/>
          <w:szCs w:val="24"/>
          <w:rtl/>
          <w:lang w:eastAsia="en-US" w:bidi="ar-SA"/>
        </w:rPr>
        <w:t>يمكن معاينة وثائق المناقصة</w:t>
      </w:r>
      <w:r w:rsidRPr="00810B5E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810B5E">
        <w:rPr>
          <w:rFonts w:ascii="Arial" w:hAnsi="Arial" w:cs="Arial" w:hint="cs"/>
          <w:sz w:val="24"/>
          <w:szCs w:val="24"/>
          <w:rtl/>
          <w:lang w:eastAsia="en-US" w:bidi="ar-SA"/>
        </w:rPr>
        <w:t>دون دفع مقابل</w:t>
      </w:r>
      <w:r w:rsidRPr="00810B5E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810B5E">
        <w:rPr>
          <w:rFonts w:ascii="Arial" w:hAnsi="Arial" w:cs="Arial" w:hint="cs"/>
          <w:sz w:val="24"/>
          <w:szCs w:val="24"/>
          <w:rtl/>
          <w:lang w:eastAsia="en-US" w:bidi="ar-SA"/>
        </w:rPr>
        <w:t>قبل اقتنائها</w:t>
      </w:r>
      <w:r w:rsidRPr="00810B5E">
        <w:rPr>
          <w:rFonts w:ascii="Arial" w:hAnsi="Arial"/>
          <w:sz w:val="24"/>
          <w:szCs w:val="24"/>
          <w:rtl/>
          <w:lang w:eastAsia="en-US"/>
        </w:rPr>
        <w:t>.</w:t>
      </w:r>
    </w:p>
    <w:p w:rsidR="006B6992" w:rsidRPr="00810B5E" w:rsidRDefault="00752163" w:rsidP="00810B5E">
      <w:pPr>
        <w:spacing w:line="360" w:lineRule="auto"/>
        <w:ind w:firstLine="651"/>
        <w:rPr>
          <w:rFonts w:ascii="Arial" w:hAnsi="Arial"/>
          <w:sz w:val="24"/>
          <w:szCs w:val="24"/>
          <w:rtl/>
          <w:lang w:eastAsia="en-US"/>
        </w:rPr>
      </w:pPr>
      <w:r w:rsidRPr="00810B5E">
        <w:rPr>
          <w:rFonts w:ascii="Arial" w:hAnsi="Arial" w:cs="Arial" w:hint="cs"/>
          <w:sz w:val="24"/>
          <w:szCs w:val="24"/>
          <w:rtl/>
          <w:lang w:eastAsia="en-US" w:bidi="ar-SA"/>
        </w:rPr>
        <w:t>صيغة المناقصة تظهر أيضا في موقع الانترنت التابع لدائرة الممتلكات الحكومية في العنوان</w:t>
      </w:r>
      <w:r w:rsidR="006B6992" w:rsidRPr="00810B5E">
        <w:rPr>
          <w:rFonts w:ascii="Arial" w:hAnsi="Arial" w:hint="cs"/>
          <w:sz w:val="24"/>
          <w:szCs w:val="24"/>
          <w:rtl/>
          <w:lang w:eastAsia="en-US"/>
        </w:rPr>
        <w:t xml:space="preserve">:  </w:t>
      </w:r>
      <w:hyperlink r:id="rId7" w:history="1">
        <w:r w:rsidR="006B6992" w:rsidRPr="00810B5E">
          <w:rPr>
            <w:rStyle w:val="Hyperlink"/>
            <w:rFonts w:ascii="Arial" w:hAnsi="Arial"/>
            <w:sz w:val="24"/>
            <w:szCs w:val="24"/>
            <w:lang w:eastAsia="en-US"/>
          </w:rPr>
          <w:t>www.mr.gov.il</w:t>
        </w:r>
      </w:hyperlink>
      <w:r w:rsidR="006B6992" w:rsidRPr="00810B5E">
        <w:rPr>
          <w:rFonts w:ascii="Arial" w:hAnsi="Arial"/>
          <w:sz w:val="24"/>
          <w:szCs w:val="24"/>
          <w:lang w:eastAsia="en-US"/>
        </w:rPr>
        <w:t xml:space="preserve"> </w:t>
      </w:r>
    </w:p>
    <w:p w:rsidR="00752163" w:rsidRPr="00C55CA7" w:rsidRDefault="00752163" w:rsidP="00810B5E">
      <w:pPr>
        <w:numPr>
          <w:ilvl w:val="0"/>
          <w:numId w:val="14"/>
        </w:numPr>
        <w:spacing w:line="360" w:lineRule="auto"/>
        <w:ind w:left="708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يجب تقديم العروض في كراسة المناقصة في المغلف المقفل</w:t>
      </w:r>
      <w:r>
        <w:rPr>
          <w:rFonts w:cstheme="minorBidi" w:hint="cs"/>
          <w:sz w:val="24"/>
          <w:szCs w:val="24"/>
          <w:rtl/>
          <w:lang w:eastAsia="en-US" w:bidi="ar-SA"/>
        </w:rPr>
        <w:t xml:space="preserve"> المرفق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تحمل الإشارة مناقصة رقم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hint="cs"/>
          <w:b/>
          <w:bCs/>
          <w:sz w:val="24"/>
          <w:szCs w:val="24"/>
          <w:rtl/>
          <w:lang w:eastAsia="en-US"/>
        </w:rPr>
        <w:t>0</w:t>
      </w:r>
      <w:r>
        <w:rPr>
          <w:rFonts w:cstheme="minorBidi" w:hint="cs"/>
          <w:b/>
          <w:bCs/>
          <w:sz w:val="24"/>
          <w:szCs w:val="24"/>
          <w:rtl/>
          <w:lang w:eastAsia="en-US" w:bidi="ar-SA"/>
        </w:rPr>
        <w:t>5</w:t>
      </w:r>
      <w:r>
        <w:rPr>
          <w:rFonts w:hint="cs"/>
          <w:b/>
          <w:bCs/>
          <w:sz w:val="24"/>
          <w:szCs w:val="24"/>
          <w:rtl/>
          <w:lang w:eastAsia="en-US"/>
        </w:rPr>
        <w:t xml:space="preserve">/2015 </w:t>
      </w:r>
      <w:r>
        <w:rPr>
          <w:rFonts w:cs="Arial" w:hint="cs"/>
          <w:sz w:val="24"/>
          <w:szCs w:val="24"/>
          <w:rtl/>
          <w:lang w:eastAsia="en-US" w:bidi="ar-SA"/>
        </w:rPr>
        <w:t>بتسليم شخصي</w:t>
      </w:r>
      <w:r w:rsidRPr="00E040D6">
        <w:rPr>
          <w:sz w:val="24"/>
          <w:szCs w:val="24"/>
          <w:rtl/>
          <w:lang w:eastAsia="en-US"/>
        </w:rPr>
        <w:t xml:space="preserve"> (</w:t>
      </w:r>
      <w:r>
        <w:rPr>
          <w:rFonts w:cs="Arial" w:hint="cs"/>
          <w:sz w:val="24"/>
          <w:szCs w:val="24"/>
          <w:rtl/>
          <w:lang w:eastAsia="en-US" w:bidi="ar-SA"/>
        </w:rPr>
        <w:t>لا ترسل في البريد</w:t>
      </w:r>
      <w:r w:rsidRPr="00E040D6">
        <w:rPr>
          <w:sz w:val="24"/>
          <w:szCs w:val="24"/>
          <w:rtl/>
          <w:lang w:eastAsia="en-US"/>
        </w:rPr>
        <w:t xml:space="preserve">)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 xml:space="preserve">حتى يوم </w:t>
      </w:r>
      <w:r w:rsidRPr="00E040D6">
        <w:rPr>
          <w:rFonts w:hint="cs"/>
          <w:b/>
          <w:bCs/>
          <w:sz w:val="24"/>
          <w:szCs w:val="24"/>
          <w:rtl/>
          <w:lang w:eastAsia="en-US"/>
        </w:rPr>
        <w:t xml:space="preserve"> 08.03.15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 الساعة</w:t>
      </w:r>
      <w:r w:rsidRPr="00E040D6">
        <w:rPr>
          <w:b/>
          <w:bCs/>
          <w:sz w:val="24"/>
          <w:szCs w:val="24"/>
          <w:rtl/>
          <w:lang w:eastAsia="en-US"/>
        </w:rPr>
        <w:t xml:space="preserve"> 1</w:t>
      </w:r>
      <w:r w:rsidRPr="00E040D6">
        <w:rPr>
          <w:rFonts w:hint="cs"/>
          <w:b/>
          <w:bCs/>
          <w:sz w:val="24"/>
          <w:szCs w:val="24"/>
          <w:rtl/>
          <w:lang w:eastAsia="en-US"/>
        </w:rPr>
        <w:t>2</w:t>
      </w:r>
      <w:r w:rsidRPr="00E040D6">
        <w:rPr>
          <w:b/>
          <w:bCs/>
          <w:sz w:val="24"/>
          <w:szCs w:val="24"/>
          <w:rtl/>
          <w:lang w:eastAsia="en-US"/>
        </w:rPr>
        <w:t>:00  (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فيما يلي</w:t>
      </w:r>
      <w:r w:rsidRPr="00E040D6">
        <w:rPr>
          <w:b/>
          <w:bCs/>
          <w:sz w:val="24"/>
          <w:szCs w:val="24"/>
          <w:rtl/>
          <w:lang w:eastAsia="en-US"/>
        </w:rPr>
        <w:t xml:space="preserve"> </w:t>
      </w:r>
      <w:r w:rsidRPr="00E040D6">
        <w:rPr>
          <w:b/>
          <w:bCs/>
          <w:sz w:val="24"/>
          <w:szCs w:val="24"/>
          <w:lang w:eastAsia="en-US"/>
        </w:rPr>
        <w:t>–</w:t>
      </w:r>
      <w:r w:rsidRPr="00E040D6">
        <w:rPr>
          <w:b/>
          <w:bCs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الموعد المحدد</w:t>
      </w:r>
      <w:r w:rsidRPr="00E040D6">
        <w:rPr>
          <w:b/>
          <w:bCs/>
          <w:sz w:val="24"/>
          <w:szCs w:val="24"/>
          <w:rtl/>
          <w:lang w:eastAsia="en-US"/>
        </w:rPr>
        <w:t>")</w:t>
      </w:r>
      <w:r w:rsidRPr="00E040D6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في صندوق المناقصات</w:t>
      </w:r>
      <w:r w:rsidRPr="00E040D6">
        <w:rPr>
          <w:sz w:val="24"/>
          <w:szCs w:val="24"/>
          <w:rtl/>
          <w:lang w:eastAsia="en-US"/>
        </w:rPr>
        <w:t>,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الذي في مكاتب الداعي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في مبنى الاستيصاف طابق القبو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</w:p>
    <w:p w:rsidR="006B6992" w:rsidRPr="00C55CA7" w:rsidRDefault="00752163" w:rsidP="00810B5E">
      <w:pPr>
        <w:spacing w:line="360" w:lineRule="auto"/>
        <w:ind w:left="708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لا يحدد اسم مرسل المغلف</w:t>
      </w:r>
      <w:r w:rsidR="006B6992" w:rsidRPr="00C55CA7">
        <w:rPr>
          <w:sz w:val="24"/>
          <w:szCs w:val="24"/>
          <w:rtl/>
          <w:lang w:eastAsia="en-US"/>
        </w:rPr>
        <w:t>.</w:t>
      </w:r>
    </w:p>
    <w:p w:rsidR="006B6992" w:rsidRPr="00C55CA7" w:rsidRDefault="00752163" w:rsidP="006B6992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عدم استيفاء شرط و</w:t>
      </w:r>
      <w:r w:rsidRPr="00C55CA7">
        <w:rPr>
          <w:sz w:val="24"/>
          <w:szCs w:val="24"/>
          <w:rtl/>
          <w:lang w:eastAsia="en-US"/>
        </w:rPr>
        <w:t>/</w:t>
      </w:r>
      <w:r>
        <w:rPr>
          <w:rFonts w:cs="Arial" w:hint="cs"/>
          <w:sz w:val="24"/>
          <w:szCs w:val="24"/>
          <w:rtl/>
          <w:lang w:eastAsia="en-US" w:bidi="ar-SA"/>
        </w:rPr>
        <w:t>أو إرفاق أية وثيقة كانت و\أو أي نقص و\أو إجراء تعديل \ إضافة في الوثائق وشروط المناقصة و\أو أي تحفظ سواء بواسطة إضافة في الوثائق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أو بواسطة رسالة مرفقة أو بأي طريقة أخرى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ما عدا الوارد في وثائق المناقصة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لا تكون سارية المفعول ومن شأنها أن تؤدي لعد إحضار العرض للبحث وإلى إلغائه</w:t>
      </w:r>
      <w:r w:rsidR="006B6992" w:rsidRPr="00C55CA7">
        <w:rPr>
          <w:sz w:val="24"/>
          <w:szCs w:val="24"/>
          <w:rtl/>
          <w:lang w:eastAsia="en-US"/>
        </w:rPr>
        <w:t>.</w:t>
      </w:r>
    </w:p>
    <w:p w:rsidR="006B6992" w:rsidRPr="00C55CA7" w:rsidRDefault="00752163" w:rsidP="006B6992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الداعي لا يلتزم بقبول العرض الأدنى أو أي عرض كان وإصدار هذه الدعوة ليس من شأنه إلزام الداعي بإخراج الدعوة إلى حيز التنفيذ</w:t>
      </w:r>
      <w:r w:rsidR="006B6992" w:rsidRPr="00C55CA7">
        <w:rPr>
          <w:sz w:val="24"/>
          <w:szCs w:val="24"/>
          <w:rtl/>
          <w:lang w:eastAsia="en-US"/>
        </w:rPr>
        <w:t>.</w:t>
      </w:r>
    </w:p>
    <w:p w:rsidR="006B6992" w:rsidRPr="00C55CA7" w:rsidRDefault="00752163" w:rsidP="006B6992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360" w:lineRule="auto"/>
        <w:ind w:left="651" w:hanging="567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يحفظ الداعي لنفسه الحق في إجراء تفاوض مع المتقدمين الذين يتم إيجادهم مناسبين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سوية أو كلا على حدة</w:t>
      </w:r>
      <w:r w:rsidR="006B6992" w:rsidRPr="00C55CA7">
        <w:rPr>
          <w:rFonts w:hint="cs"/>
          <w:sz w:val="24"/>
          <w:szCs w:val="24"/>
          <w:rtl/>
        </w:rPr>
        <w:t>.</w:t>
      </w:r>
    </w:p>
    <w:p w:rsidR="006B6992" w:rsidRPr="00C55CA7" w:rsidRDefault="00752163" w:rsidP="006B6992">
      <w:pPr>
        <w:pStyle w:val="a8"/>
        <w:numPr>
          <w:ilvl w:val="0"/>
          <w:numId w:val="14"/>
        </w:numPr>
        <w:spacing w:line="360" w:lineRule="auto"/>
        <w:ind w:left="651" w:hanging="567"/>
        <w:contextualSpacing w:val="0"/>
        <w:rPr>
          <w:rFonts w:ascii="Arial" w:hAnsi="Arial"/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bidi="ar-SA"/>
        </w:rPr>
        <w:t>أسئلة الاستفسار والتفاصيل الإضافية يمكن توجيهها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eastAsia="en-US" w:bidi="ar-SA"/>
        </w:rPr>
        <w:t>خطيا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لمركزة لجنة المناقصات السيدة أسا رحيلي بواسطة البريد الالكتروني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hyperlink r:id="rId8" w:history="1">
        <w:r w:rsidRPr="00E040D6">
          <w:rPr>
            <w:rStyle w:val="Hyperlink"/>
            <w:sz w:val="24"/>
            <w:szCs w:val="24"/>
            <w:lang w:eastAsia="en-US"/>
          </w:rPr>
          <w:t>admoffice@wolfson.health.gov.il</w:t>
        </w:r>
      </w:hyperlink>
      <w:r w:rsidRPr="00E040D6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حتى يوم</w:t>
      </w:r>
      <w:r w:rsidRPr="00E040D6">
        <w:rPr>
          <w:rFonts w:hint="cs"/>
          <w:b/>
          <w:bCs/>
          <w:sz w:val="24"/>
          <w:szCs w:val="24"/>
          <w:rtl/>
        </w:rPr>
        <w:t xml:space="preserve"> 19.02.15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E040D6">
        <w:rPr>
          <w:rFonts w:hint="cs"/>
          <w:b/>
          <w:bCs/>
          <w:sz w:val="24"/>
          <w:szCs w:val="24"/>
          <w:rtl/>
        </w:rPr>
        <w:t>: 17:00 .</w:t>
      </w:r>
      <w:r w:rsidRPr="00E040D6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على المتقدمين واجب التأكد من وصولها بالهاتف رقم</w:t>
      </w:r>
      <w:r w:rsidRPr="00C55CA7">
        <w:rPr>
          <w:rFonts w:hint="cs"/>
          <w:sz w:val="24"/>
          <w:szCs w:val="24"/>
          <w:rtl/>
        </w:rPr>
        <w:t xml:space="preserve"> </w:t>
      </w:r>
      <w:r w:rsidR="006B6992" w:rsidRPr="00C55CA7">
        <w:rPr>
          <w:rFonts w:hint="cs"/>
          <w:sz w:val="24"/>
          <w:szCs w:val="24"/>
          <w:rtl/>
        </w:rPr>
        <w:t>03-5028326</w:t>
      </w:r>
      <w:r w:rsidR="006B6992" w:rsidRPr="00C55CA7">
        <w:rPr>
          <w:sz w:val="24"/>
          <w:szCs w:val="24"/>
          <w:rtl/>
        </w:rPr>
        <w:t>.</w:t>
      </w:r>
      <w:r w:rsidR="006B6992" w:rsidRPr="00C55CA7">
        <w:rPr>
          <w:rFonts w:hint="cs"/>
          <w:sz w:val="24"/>
          <w:szCs w:val="24"/>
          <w:rtl/>
        </w:rPr>
        <w:t xml:space="preserve"> </w:t>
      </w:r>
    </w:p>
    <w:p w:rsidR="006B6992" w:rsidRPr="00C55CA7" w:rsidRDefault="006B6992" w:rsidP="00752163">
      <w:pPr>
        <w:spacing w:line="360" w:lineRule="auto"/>
        <w:ind w:left="651" w:hanging="567"/>
        <w:rPr>
          <w:sz w:val="24"/>
          <w:szCs w:val="24"/>
          <w:rtl/>
          <w:lang w:eastAsia="en-US"/>
        </w:rPr>
      </w:pP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r w:rsidRPr="00C55CA7">
        <w:rPr>
          <w:rFonts w:hint="cs"/>
          <w:sz w:val="24"/>
          <w:szCs w:val="24"/>
          <w:rtl/>
          <w:lang w:eastAsia="en-US"/>
        </w:rPr>
        <w:tab/>
      </w:r>
      <w:r w:rsidR="00752163">
        <w:rPr>
          <w:rFonts w:cs="Arial" w:hint="cs"/>
          <w:sz w:val="24"/>
          <w:szCs w:val="24"/>
          <w:rtl/>
          <w:lang w:eastAsia="en-US" w:bidi="ar-SA"/>
        </w:rPr>
        <w:t xml:space="preserve">الداعي لا يهتم بالتفاصيل </w:t>
      </w:r>
      <w:r w:rsidR="00752163" w:rsidRPr="00C55CA7">
        <w:rPr>
          <w:sz w:val="24"/>
          <w:szCs w:val="24"/>
          <w:rtl/>
          <w:lang w:eastAsia="en-US"/>
        </w:rPr>
        <w:t>/</w:t>
      </w:r>
      <w:r w:rsidR="00752163">
        <w:rPr>
          <w:rFonts w:cstheme="minorBidi" w:hint="cs"/>
          <w:sz w:val="24"/>
          <w:szCs w:val="24"/>
          <w:rtl/>
          <w:lang w:eastAsia="en-US" w:bidi="ar-SA"/>
        </w:rPr>
        <w:t xml:space="preserve"> المعلومات التي تم تسليمها بواسطة جهة أخرى</w:t>
      </w:r>
      <w:r w:rsidRPr="00C55CA7">
        <w:rPr>
          <w:sz w:val="24"/>
          <w:szCs w:val="24"/>
          <w:rtl/>
          <w:lang w:eastAsia="en-US"/>
        </w:rPr>
        <w:t>.</w:t>
      </w:r>
    </w:p>
    <w:p w:rsidR="006B6992" w:rsidRPr="00C55CA7" w:rsidRDefault="00752163" w:rsidP="006B6992">
      <w:pPr>
        <w:pStyle w:val="a8"/>
        <w:numPr>
          <w:ilvl w:val="0"/>
          <w:numId w:val="14"/>
        </w:numPr>
        <w:spacing w:line="360" w:lineRule="auto"/>
        <w:ind w:hanging="636"/>
        <w:contextualSpacing w:val="0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بقية شروط المناقصة وإجراء اختيار العرض الفائز مفصلة في وثائق المناقصة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في حال وجود تناقض بين الوارد في وثائق المناقصة وبين هذا البلاغ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فإن الأفضلية للوارد في وثائق المناقصة</w:t>
      </w:r>
      <w:r w:rsidR="006B6992" w:rsidRPr="00C55CA7">
        <w:rPr>
          <w:sz w:val="24"/>
          <w:szCs w:val="24"/>
          <w:rtl/>
        </w:rPr>
        <w:t>.</w:t>
      </w:r>
    </w:p>
    <w:p w:rsidR="006B6992" w:rsidRDefault="006B6992" w:rsidP="006B6992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p w:rsidR="006B6992" w:rsidRPr="00C55CA7" w:rsidRDefault="006B6992" w:rsidP="006B6992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bookmarkEnd w:id="0"/>
    <w:p w:rsidR="006B6992" w:rsidRPr="00C55CA7" w:rsidRDefault="006B6992" w:rsidP="006B6992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sectPr w:rsidR="006B6992" w:rsidRPr="00C55CA7" w:rsidSect="00FD5A5E">
      <w:footerReference w:type="default" r:id="rId9"/>
      <w:pgSz w:w="11907" w:h="16840" w:code="9"/>
      <w:pgMar w:top="1843" w:right="1134" w:bottom="1135" w:left="993" w:header="454" w:footer="97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723E" w:rsidRDefault="0067723E" w:rsidP="00830B87">
      <w:r>
        <w:separator/>
      </w:r>
    </w:p>
  </w:endnote>
  <w:endnote w:type="continuationSeparator" w:id="0">
    <w:p w:rsidR="0067723E" w:rsidRDefault="0067723E" w:rsidP="0083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10610649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23130" w:rsidRPr="00223130" w:rsidRDefault="00223130" w:rsidP="000C731B">
            <w:pPr>
              <w:pStyle w:val="a6"/>
              <w:jc w:val="right"/>
              <w:rPr>
                <w:b/>
                <w:bCs/>
                <w:rtl/>
              </w:rPr>
            </w:pPr>
          </w:p>
          <w:p w:rsidR="00830B87" w:rsidRDefault="00810B5E" w:rsidP="00223130">
            <w:pPr>
              <w:pStyle w:val="a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723E" w:rsidRDefault="0067723E" w:rsidP="00830B87">
      <w:r>
        <w:separator/>
      </w:r>
    </w:p>
  </w:footnote>
  <w:footnote w:type="continuationSeparator" w:id="0">
    <w:p w:rsidR="0067723E" w:rsidRDefault="0067723E" w:rsidP="00830B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445C0"/>
    <w:multiLevelType w:val="hybridMultilevel"/>
    <w:tmpl w:val="0C8473AE"/>
    <w:lvl w:ilvl="0" w:tplc="1E2025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C84CCC"/>
    <w:multiLevelType w:val="hybridMultilevel"/>
    <w:tmpl w:val="1898D2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10FBD"/>
    <w:multiLevelType w:val="hybridMultilevel"/>
    <w:tmpl w:val="C8782CD4"/>
    <w:lvl w:ilvl="0" w:tplc="02106504">
      <w:start w:val="1"/>
      <w:numFmt w:val="arabicAlpha"/>
      <w:lvlText w:val="%1."/>
      <w:lvlJc w:val="left"/>
      <w:pPr>
        <w:ind w:left="1068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0330B08"/>
    <w:multiLevelType w:val="hybridMultilevel"/>
    <w:tmpl w:val="83F0FB9C"/>
    <w:lvl w:ilvl="0" w:tplc="180AC08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  <w:b w:val="0"/>
        <w:bCs w:val="0"/>
        <w:u w:val="no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947BEE"/>
    <w:multiLevelType w:val="hybridMultilevel"/>
    <w:tmpl w:val="96D878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951E46"/>
    <w:multiLevelType w:val="hybridMultilevel"/>
    <w:tmpl w:val="4A9463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FE6533"/>
    <w:multiLevelType w:val="hybridMultilevel"/>
    <w:tmpl w:val="B91AC3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3B09DF"/>
    <w:multiLevelType w:val="hybridMultilevel"/>
    <w:tmpl w:val="6E8E9F2E"/>
    <w:lvl w:ilvl="0" w:tplc="18CA79B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6F256B5"/>
    <w:multiLevelType w:val="hybridMultilevel"/>
    <w:tmpl w:val="4BA44A0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10D5EC7"/>
    <w:multiLevelType w:val="hybridMultilevel"/>
    <w:tmpl w:val="7FB4AD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8D71CE0"/>
    <w:multiLevelType w:val="hybridMultilevel"/>
    <w:tmpl w:val="1E76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DA51F5"/>
    <w:multiLevelType w:val="hybridMultilevel"/>
    <w:tmpl w:val="DFC2A8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68A337C"/>
    <w:multiLevelType w:val="hybridMultilevel"/>
    <w:tmpl w:val="906AD6EA"/>
    <w:lvl w:ilvl="0" w:tplc="5C0A7E20">
      <w:start w:val="1"/>
      <w:numFmt w:val="arabicAlpha"/>
      <w:lvlText w:val="%1."/>
      <w:lvlJc w:val="left"/>
      <w:pPr>
        <w:ind w:left="1068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7022882"/>
    <w:multiLevelType w:val="hybridMultilevel"/>
    <w:tmpl w:val="75223E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8EC219E"/>
    <w:multiLevelType w:val="hybridMultilevel"/>
    <w:tmpl w:val="0C0C93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1B454F0"/>
    <w:multiLevelType w:val="hybridMultilevel"/>
    <w:tmpl w:val="C9B22A6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3"/>
  </w:num>
  <w:num w:numId="7">
    <w:abstractNumId w:val="9"/>
  </w:num>
  <w:num w:numId="8">
    <w:abstractNumId w:val="11"/>
  </w:num>
  <w:num w:numId="9">
    <w:abstractNumId w:val="14"/>
  </w:num>
  <w:num w:numId="10">
    <w:abstractNumId w:val="4"/>
  </w:num>
  <w:num w:numId="11">
    <w:abstractNumId w:val="3"/>
  </w:num>
  <w:num w:numId="12">
    <w:abstractNumId w:val="8"/>
  </w:num>
  <w:num w:numId="13">
    <w:abstractNumId w:val="10"/>
  </w:num>
  <w:num w:numId="14">
    <w:abstractNumId w:val="15"/>
  </w:num>
  <w:num w:numId="15">
    <w:abstractNumId w:val="12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20"/>
  <w:noPunctuationKerning/>
  <w:characterSpacingControl w:val="doNotCompress"/>
  <w:hdrShapeDefaults>
    <o:shapedefaults v:ext="edit" spidmax="410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2"/>
  </w:compat>
  <w:rsids>
    <w:rsidRoot w:val="00EF3C27"/>
    <w:rsid w:val="00050585"/>
    <w:rsid w:val="00051AC1"/>
    <w:rsid w:val="0009469C"/>
    <w:rsid w:val="000C6604"/>
    <w:rsid w:val="000C731B"/>
    <w:rsid w:val="000D242B"/>
    <w:rsid w:val="000D72C1"/>
    <w:rsid w:val="000E1513"/>
    <w:rsid w:val="000F46C6"/>
    <w:rsid w:val="00113DBB"/>
    <w:rsid w:val="00116727"/>
    <w:rsid w:val="001340F8"/>
    <w:rsid w:val="0016432C"/>
    <w:rsid w:val="001D09FB"/>
    <w:rsid w:val="001F48A9"/>
    <w:rsid w:val="00223130"/>
    <w:rsid w:val="00225C41"/>
    <w:rsid w:val="002262C3"/>
    <w:rsid w:val="00227BBA"/>
    <w:rsid w:val="0023447C"/>
    <w:rsid w:val="00247B9F"/>
    <w:rsid w:val="00253F91"/>
    <w:rsid w:val="00283F24"/>
    <w:rsid w:val="002B2EBD"/>
    <w:rsid w:val="002C2C79"/>
    <w:rsid w:val="002D23D6"/>
    <w:rsid w:val="002E57D0"/>
    <w:rsid w:val="002F375E"/>
    <w:rsid w:val="003045A4"/>
    <w:rsid w:val="003161ED"/>
    <w:rsid w:val="00317B93"/>
    <w:rsid w:val="003675DC"/>
    <w:rsid w:val="0038489B"/>
    <w:rsid w:val="00387CDD"/>
    <w:rsid w:val="003B3E08"/>
    <w:rsid w:val="003C3127"/>
    <w:rsid w:val="003C4D83"/>
    <w:rsid w:val="003D57F9"/>
    <w:rsid w:val="004058A3"/>
    <w:rsid w:val="0041567D"/>
    <w:rsid w:val="00435971"/>
    <w:rsid w:val="004A2CDA"/>
    <w:rsid w:val="004C402E"/>
    <w:rsid w:val="004E2D43"/>
    <w:rsid w:val="00541283"/>
    <w:rsid w:val="00542D83"/>
    <w:rsid w:val="00546A3F"/>
    <w:rsid w:val="005A5700"/>
    <w:rsid w:val="005A76EF"/>
    <w:rsid w:val="005E476D"/>
    <w:rsid w:val="0062205A"/>
    <w:rsid w:val="0064252B"/>
    <w:rsid w:val="00643224"/>
    <w:rsid w:val="00651B68"/>
    <w:rsid w:val="00651EEE"/>
    <w:rsid w:val="00661497"/>
    <w:rsid w:val="00661B5D"/>
    <w:rsid w:val="0067024F"/>
    <w:rsid w:val="00675A89"/>
    <w:rsid w:val="0067723E"/>
    <w:rsid w:val="006A34ED"/>
    <w:rsid w:val="006B5407"/>
    <w:rsid w:val="006B6992"/>
    <w:rsid w:val="00725786"/>
    <w:rsid w:val="007350DD"/>
    <w:rsid w:val="00736095"/>
    <w:rsid w:val="0073706E"/>
    <w:rsid w:val="00744A9E"/>
    <w:rsid w:val="00752163"/>
    <w:rsid w:val="00755AE8"/>
    <w:rsid w:val="00760C5E"/>
    <w:rsid w:val="0078054F"/>
    <w:rsid w:val="00790238"/>
    <w:rsid w:val="007B24A5"/>
    <w:rsid w:val="007B449C"/>
    <w:rsid w:val="00806983"/>
    <w:rsid w:val="00810B5E"/>
    <w:rsid w:val="00830B87"/>
    <w:rsid w:val="008541E3"/>
    <w:rsid w:val="00857731"/>
    <w:rsid w:val="0087716F"/>
    <w:rsid w:val="008D2090"/>
    <w:rsid w:val="008F5C37"/>
    <w:rsid w:val="0092580E"/>
    <w:rsid w:val="0093134E"/>
    <w:rsid w:val="0097591A"/>
    <w:rsid w:val="009779F0"/>
    <w:rsid w:val="009A4D12"/>
    <w:rsid w:val="009B1FE8"/>
    <w:rsid w:val="009B31D9"/>
    <w:rsid w:val="009D3BA3"/>
    <w:rsid w:val="009E1C6B"/>
    <w:rsid w:val="00A20575"/>
    <w:rsid w:val="00A53A5E"/>
    <w:rsid w:val="00AA7EDC"/>
    <w:rsid w:val="00AC42E1"/>
    <w:rsid w:val="00AF4442"/>
    <w:rsid w:val="00AF70BA"/>
    <w:rsid w:val="00B20076"/>
    <w:rsid w:val="00B33AFB"/>
    <w:rsid w:val="00B372F6"/>
    <w:rsid w:val="00B513B6"/>
    <w:rsid w:val="00B54C1D"/>
    <w:rsid w:val="00B56CFB"/>
    <w:rsid w:val="00B72BEE"/>
    <w:rsid w:val="00B7704B"/>
    <w:rsid w:val="00B855F1"/>
    <w:rsid w:val="00B9536C"/>
    <w:rsid w:val="00BC0697"/>
    <w:rsid w:val="00BF4D2C"/>
    <w:rsid w:val="00C17BCE"/>
    <w:rsid w:val="00C219EB"/>
    <w:rsid w:val="00C22E4D"/>
    <w:rsid w:val="00C56596"/>
    <w:rsid w:val="00C66A54"/>
    <w:rsid w:val="00C90F01"/>
    <w:rsid w:val="00CC275F"/>
    <w:rsid w:val="00CD6909"/>
    <w:rsid w:val="00D3651B"/>
    <w:rsid w:val="00D55759"/>
    <w:rsid w:val="00D57F12"/>
    <w:rsid w:val="00D67CD1"/>
    <w:rsid w:val="00D77F9C"/>
    <w:rsid w:val="00D84A19"/>
    <w:rsid w:val="00DA1A02"/>
    <w:rsid w:val="00DA4C85"/>
    <w:rsid w:val="00DB4C03"/>
    <w:rsid w:val="00DB4C2A"/>
    <w:rsid w:val="00DB7DDB"/>
    <w:rsid w:val="00DE0D51"/>
    <w:rsid w:val="00E365E5"/>
    <w:rsid w:val="00E45122"/>
    <w:rsid w:val="00E56610"/>
    <w:rsid w:val="00E621E8"/>
    <w:rsid w:val="00E67C90"/>
    <w:rsid w:val="00E86BAA"/>
    <w:rsid w:val="00E962A1"/>
    <w:rsid w:val="00EA41CA"/>
    <w:rsid w:val="00EB0A9B"/>
    <w:rsid w:val="00EB14D5"/>
    <w:rsid w:val="00EC4099"/>
    <w:rsid w:val="00ED2A36"/>
    <w:rsid w:val="00EE3089"/>
    <w:rsid w:val="00EF248C"/>
    <w:rsid w:val="00EF3C27"/>
    <w:rsid w:val="00F13BE2"/>
    <w:rsid w:val="00F330DE"/>
    <w:rsid w:val="00F7174A"/>
    <w:rsid w:val="00F87FCF"/>
    <w:rsid w:val="00FA28FD"/>
    <w:rsid w:val="00FD5A5E"/>
    <w:rsid w:val="00FE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01"/>
    <o:shapelayout v:ext="edit">
      <o:idmap v:ext="edit" data="1"/>
    </o:shapelayout>
  </w:shapeDefaults>
  <w:decimalSymbol w:val="."/>
  <w:listSeparator w:val=","/>
  <w15:docId w15:val="{D371033E-C96B-4ECB-A65B-D2EE4DA331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731B"/>
    <w:pPr>
      <w:bidi/>
    </w:pPr>
    <w:rPr>
      <w:rFonts w:cs="David"/>
      <w:noProof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56CFB"/>
    <w:pPr>
      <w:tabs>
        <w:tab w:val="center" w:pos="4153"/>
        <w:tab w:val="right" w:pos="8306"/>
      </w:tabs>
    </w:pPr>
    <w:rPr>
      <w:szCs w:val="20"/>
    </w:rPr>
  </w:style>
  <w:style w:type="table" w:styleId="a4">
    <w:name w:val="Table Grid"/>
    <w:basedOn w:val="a1"/>
    <w:uiPriority w:val="59"/>
    <w:rsid w:val="00EE308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541283"/>
    <w:rPr>
      <w:rFonts w:ascii="Tahoma" w:hAnsi="Tahoma" w:cs="Tahoma"/>
      <w:sz w:val="16"/>
      <w:szCs w:val="16"/>
    </w:rPr>
  </w:style>
  <w:style w:type="paragraph" w:customStyle="1" w:styleId="DAVID">
    <w:name w:val="DAVID"/>
    <w:basedOn w:val="a"/>
    <w:qFormat/>
    <w:rsid w:val="00830B87"/>
  </w:style>
  <w:style w:type="paragraph" w:styleId="a6">
    <w:name w:val="footer"/>
    <w:basedOn w:val="a"/>
    <w:link w:val="a7"/>
    <w:uiPriority w:val="99"/>
    <w:unhideWhenUsed/>
    <w:rsid w:val="00830B8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830B87"/>
    <w:rPr>
      <w:sz w:val="24"/>
      <w:szCs w:val="24"/>
    </w:rPr>
  </w:style>
  <w:style w:type="character" w:styleId="Hyperlink">
    <w:name w:val="Hyperlink"/>
    <w:uiPriority w:val="99"/>
    <w:unhideWhenUsed/>
    <w:rsid w:val="00830B87"/>
    <w:rPr>
      <w:color w:val="0000FF"/>
      <w:u w:val="single"/>
    </w:rPr>
  </w:style>
  <w:style w:type="paragraph" w:customStyle="1" w:styleId="DAVIDB">
    <w:name w:val="DAVID_B"/>
    <w:basedOn w:val="DAVID"/>
    <w:qFormat/>
    <w:rsid w:val="00661B5D"/>
    <w:pPr>
      <w:jc w:val="center"/>
    </w:pPr>
    <w:rPr>
      <w:b/>
      <w:bCs/>
      <w:sz w:val="28"/>
    </w:rPr>
  </w:style>
  <w:style w:type="paragraph" w:styleId="a8">
    <w:name w:val="List Paragraph"/>
    <w:basedOn w:val="a"/>
    <w:uiPriority w:val="34"/>
    <w:qFormat/>
    <w:rsid w:val="00BC06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05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office@wolfson.health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698</Words>
  <Characters>3491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                     Ministry of Health</vt:lpstr>
    </vt:vector>
  </TitlesOfParts>
  <Company>wolfson</Company>
  <LinksUpToDate>false</LinksUpToDate>
  <CharactersWithSpaces>4181</CharactersWithSpaces>
  <SharedDoc>false</SharedDoc>
  <HLinks>
    <vt:vector size="6" baseType="variant">
      <vt:variant>
        <vt:i4>6488104</vt:i4>
      </vt:variant>
      <vt:variant>
        <vt:i4>0</vt:i4>
      </vt:variant>
      <vt:variant>
        <vt:i4>0</vt:i4>
      </vt:variant>
      <vt:variant>
        <vt:i4>5</vt:i4>
      </vt:variant>
      <vt:variant>
        <vt:lpwstr>http://www.wolfson.org.il/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                     Ministry of Health</dc:title>
  <dc:creator>ww</dc:creator>
  <cp:lastModifiedBy>User</cp:lastModifiedBy>
  <cp:revision>5</cp:revision>
  <cp:lastPrinted>2015-01-20T08:57:00Z</cp:lastPrinted>
  <dcterms:created xsi:type="dcterms:W3CDTF">2015-02-03T22:13:00Z</dcterms:created>
  <dcterms:modified xsi:type="dcterms:W3CDTF">2015-02-05T07:52:00Z</dcterms:modified>
</cp:coreProperties>
</file>